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CE" w:rsidRPr="00526E2D" w:rsidRDefault="00F66CCE" w:rsidP="00F66CCE">
      <w:pPr>
        <w:jc w:val="center"/>
        <w:rPr>
          <w:rFonts w:asciiTheme="majorHAnsi" w:hAnsiTheme="majorHAnsi" w:cstheme="majorHAnsi"/>
        </w:rPr>
      </w:pPr>
      <w:r w:rsidRPr="00526E2D">
        <w:rPr>
          <w:rFonts w:asciiTheme="majorHAnsi" w:hAnsiTheme="majorHAnsi" w:cstheme="majorHAnsi"/>
        </w:rPr>
        <w:t>HOÀNG THỊ YẾN – TRƯỜNG THCS AN TIẾN – AN LÃO -HP</w:t>
      </w:r>
    </w:p>
    <w:p w:rsidR="00F66CCE" w:rsidRPr="00526E2D" w:rsidRDefault="00F66CCE" w:rsidP="00F66CCE">
      <w:pPr>
        <w:ind w:firstLine="720"/>
        <w:jc w:val="both"/>
        <w:rPr>
          <w:rFonts w:asciiTheme="majorHAnsi" w:hAnsiTheme="majorHAnsi" w:cstheme="majorHAnsi"/>
          <w:lang w:val="nl-NL"/>
        </w:rPr>
      </w:pPr>
    </w:p>
    <w:p w:rsidR="00F66CCE" w:rsidRPr="00526E2D" w:rsidRDefault="00F66CCE" w:rsidP="00F66CCE">
      <w:pPr>
        <w:ind w:firstLine="720"/>
        <w:jc w:val="center"/>
        <w:rPr>
          <w:rFonts w:asciiTheme="majorHAnsi" w:hAnsiTheme="majorHAnsi" w:cstheme="majorHAnsi"/>
          <w:b/>
        </w:rPr>
      </w:pPr>
      <w:r w:rsidRPr="00526E2D">
        <w:rPr>
          <w:rFonts w:asciiTheme="majorHAnsi" w:hAnsiTheme="majorHAnsi" w:cstheme="majorHAnsi"/>
          <w:b/>
          <w:lang w:val="vi-VN"/>
        </w:rPr>
        <w:t>C</w:t>
      </w:r>
      <w:r w:rsidRPr="00526E2D">
        <w:rPr>
          <w:rFonts w:asciiTheme="majorHAnsi" w:hAnsiTheme="majorHAnsi" w:cstheme="majorHAnsi"/>
          <w:b/>
        </w:rPr>
        <w:t>Â</w:t>
      </w:r>
      <w:r w:rsidRPr="00526E2D">
        <w:rPr>
          <w:rFonts w:asciiTheme="majorHAnsi" w:hAnsiTheme="majorHAnsi" w:cstheme="majorHAnsi"/>
          <w:b/>
          <w:lang w:val="vi-VN"/>
        </w:rPr>
        <w:t>U</w:t>
      </w:r>
      <w:r w:rsidRPr="00526E2D">
        <w:rPr>
          <w:rFonts w:asciiTheme="majorHAnsi" w:hAnsiTheme="majorHAnsi" w:cstheme="majorHAnsi"/>
          <w:b/>
        </w:rPr>
        <w:t xml:space="preserve"> </w:t>
      </w:r>
      <w:r w:rsidRPr="00526E2D">
        <w:rPr>
          <w:rFonts w:asciiTheme="majorHAnsi" w:hAnsiTheme="majorHAnsi" w:cstheme="majorHAnsi"/>
          <w:b/>
          <w:lang w:val="vi-VN"/>
        </w:rPr>
        <w:t>H</w:t>
      </w:r>
      <w:r w:rsidRPr="00526E2D">
        <w:rPr>
          <w:rFonts w:asciiTheme="majorHAnsi" w:hAnsiTheme="majorHAnsi" w:cstheme="majorHAnsi"/>
          <w:b/>
        </w:rPr>
        <w:t>Ỏ</w:t>
      </w:r>
      <w:r w:rsidRPr="00526E2D">
        <w:rPr>
          <w:rFonts w:asciiTheme="majorHAnsi" w:hAnsiTheme="majorHAnsi" w:cstheme="majorHAnsi"/>
          <w:b/>
          <w:lang w:val="vi-VN"/>
        </w:rPr>
        <w:t>I</w:t>
      </w:r>
    </w:p>
    <w:p w:rsidR="00F66CCE" w:rsidRPr="00526E2D" w:rsidRDefault="00F66CCE" w:rsidP="00F66CCE">
      <w:pPr>
        <w:pStyle w:val="Footer"/>
        <w:tabs>
          <w:tab w:val="left" w:pos="720"/>
        </w:tabs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p w:rsidR="00F66CCE" w:rsidRPr="00526E2D" w:rsidRDefault="00526E2D" w:rsidP="00F66CCE">
      <w:pPr>
        <w:pStyle w:val="Footer"/>
        <w:tabs>
          <w:tab w:val="left" w:pos="720"/>
        </w:tabs>
        <w:jc w:val="both"/>
        <w:rPr>
          <w:rFonts w:asciiTheme="majorHAnsi" w:hAnsiTheme="majorHAnsi" w:cstheme="majorHAnsi"/>
        </w:rPr>
      </w:pPr>
      <w:r w:rsidRPr="00526E2D">
        <w:rPr>
          <w:rFonts w:asciiTheme="majorHAnsi" w:hAnsiTheme="majorHAnsi" w:cstheme="majorHAnsi"/>
          <w:b/>
          <w:bCs/>
          <w:iCs/>
        </w:rPr>
        <w:t>Bài</w:t>
      </w:r>
      <w:r w:rsidR="00F66CCE" w:rsidRPr="00526E2D">
        <w:rPr>
          <w:rFonts w:asciiTheme="majorHAnsi" w:hAnsiTheme="majorHAnsi" w:cstheme="majorHAnsi"/>
          <w:b/>
          <w:bCs/>
          <w:iCs/>
        </w:rPr>
        <w:t xml:space="preserve"> 6: (0,75)</w:t>
      </w:r>
      <w:r w:rsidR="00F66CCE" w:rsidRPr="00526E2D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F66CCE" w:rsidRPr="00526E2D">
        <w:rPr>
          <w:rFonts w:asciiTheme="majorHAnsi" w:hAnsiTheme="majorHAnsi" w:cstheme="majorHAnsi"/>
          <w:lang w:val="pt-BR"/>
        </w:rPr>
        <w:t xml:space="preserve"> Cho a, b, c &gt; 0. </w:t>
      </w:r>
      <w:r w:rsidR="00F66CCE" w:rsidRPr="00526E2D">
        <w:rPr>
          <w:rFonts w:asciiTheme="majorHAnsi" w:hAnsiTheme="majorHAnsi" w:cstheme="majorHAnsi"/>
        </w:rPr>
        <w:t>Chứng minh:</w:t>
      </w:r>
    </w:p>
    <w:p w:rsidR="00F66CCE" w:rsidRPr="00526E2D" w:rsidRDefault="00F66CCE" w:rsidP="00F66CCE">
      <w:pPr>
        <w:jc w:val="both"/>
        <w:rPr>
          <w:rFonts w:asciiTheme="majorHAnsi" w:hAnsiTheme="majorHAnsi" w:cstheme="majorHAnsi"/>
          <w:b/>
        </w:rPr>
      </w:pPr>
      <w:r w:rsidRPr="00526E2D">
        <w:rPr>
          <w:rFonts w:asciiTheme="majorHAnsi" w:hAnsiTheme="majorHAnsi" w:cstheme="majorHAnsi"/>
        </w:rPr>
        <w:t xml:space="preserve">                                  </w:t>
      </w:r>
      <w:r w:rsidRPr="00526E2D">
        <w:rPr>
          <w:rFonts w:asciiTheme="majorHAnsi" w:hAnsiTheme="majorHAnsi" w:cstheme="majorHAnsi"/>
          <w:position w:val="-24"/>
        </w:rPr>
        <w:object w:dxaOrig="4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pt;height:31.2pt" o:ole="">
            <v:imagedata r:id="rId6" o:title=""/>
          </v:shape>
          <o:OLEObject Type="Embed" ProgID="Equation.DSMT4" ShapeID="_x0000_i1025" DrawAspect="Content" ObjectID="_1738950073" r:id="rId7"/>
        </w:object>
      </w:r>
      <w:r w:rsidRPr="00526E2D">
        <w:rPr>
          <w:rFonts w:asciiTheme="majorHAnsi" w:hAnsiTheme="majorHAnsi" w:cstheme="majorHAnsi"/>
          <w:b/>
        </w:rPr>
        <w:t xml:space="preserve"> </w:t>
      </w:r>
    </w:p>
    <w:p w:rsidR="00F66CCE" w:rsidRPr="00526E2D" w:rsidRDefault="00F66CCE" w:rsidP="00F66CCE">
      <w:pPr>
        <w:jc w:val="center"/>
        <w:rPr>
          <w:rFonts w:asciiTheme="majorHAnsi" w:hAnsiTheme="majorHAnsi" w:cstheme="majorHAnsi"/>
          <w:b/>
        </w:rPr>
      </w:pPr>
    </w:p>
    <w:p w:rsidR="00F66CCE" w:rsidRPr="00526E2D" w:rsidRDefault="00F66CCE" w:rsidP="00F66CCE">
      <w:pPr>
        <w:jc w:val="center"/>
        <w:rPr>
          <w:rFonts w:asciiTheme="majorHAnsi" w:hAnsiTheme="majorHAnsi" w:cstheme="majorHAnsi"/>
          <w:b/>
        </w:rPr>
      </w:pPr>
      <w:r w:rsidRPr="00526E2D">
        <w:rPr>
          <w:rFonts w:asciiTheme="majorHAnsi" w:hAnsiTheme="majorHAnsi" w:cstheme="majorHAnsi"/>
          <w:b/>
        </w:rPr>
        <w:t>ĐÁP ÁN</w:t>
      </w:r>
    </w:p>
    <w:p w:rsidR="00F66CCE" w:rsidRPr="00526E2D" w:rsidRDefault="00F66CCE" w:rsidP="00F66CCE">
      <w:pPr>
        <w:rPr>
          <w:rFonts w:asciiTheme="majorHAnsi" w:hAnsiTheme="majorHAnsi" w:cstheme="maj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7657"/>
        <w:gridCol w:w="709"/>
      </w:tblGrid>
      <w:tr w:rsidR="00F66CCE" w:rsidRPr="00526E2D" w:rsidTr="00526E2D">
        <w:trPr>
          <w:trHeight w:val="773"/>
        </w:trPr>
        <w:tc>
          <w:tcPr>
            <w:tcW w:w="1098" w:type="dxa"/>
            <w:vMerge w:val="restart"/>
          </w:tcPr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26E2D">
              <w:rPr>
                <w:rFonts w:asciiTheme="majorHAnsi" w:hAnsiTheme="majorHAnsi" w:cstheme="majorHAnsi"/>
                <w:b/>
              </w:rPr>
              <w:t>Bài 6</w:t>
            </w: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  <w:b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657" w:type="dxa"/>
          </w:tcPr>
          <w:p w:rsidR="00F66CCE" w:rsidRPr="00526E2D" w:rsidRDefault="00F66CCE" w:rsidP="00A92947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 xml:space="preserve">-Chứng minh được bđt </w:t>
            </w:r>
            <w:r w:rsidRPr="00526E2D">
              <w:rPr>
                <w:rFonts w:asciiTheme="majorHAnsi" w:hAnsiTheme="majorHAnsi" w:cstheme="majorHAnsi"/>
                <w:position w:val="-28"/>
              </w:rPr>
              <w:object w:dxaOrig="2600" w:dyaOrig="680" w14:anchorId="65FEC0F0">
                <v:shape id="_x0000_i1026" type="#_x0000_t75" style="width:129.6pt;height:33.6pt" o:ole="">
                  <v:imagedata r:id="rId8" o:title=""/>
                </v:shape>
                <o:OLEObject Type="Embed" ProgID="Equation.DSMT4" ShapeID="_x0000_i1026" DrawAspect="Content" ObjectID="_1738950074" r:id="rId9"/>
              </w:object>
            </w:r>
            <w:bookmarkStart w:id="0" w:name="_GoBack"/>
            <w:bookmarkEnd w:id="0"/>
          </w:p>
        </w:tc>
        <w:tc>
          <w:tcPr>
            <w:tcW w:w="709" w:type="dxa"/>
          </w:tcPr>
          <w:p w:rsidR="00F66CCE" w:rsidRPr="00526E2D" w:rsidRDefault="00F66CCE" w:rsidP="00A92947">
            <w:pPr>
              <w:spacing w:line="360" w:lineRule="auto"/>
              <w:jc w:val="center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>0.25</w:t>
            </w:r>
          </w:p>
        </w:tc>
      </w:tr>
      <w:tr w:rsidR="00F66CCE" w:rsidRPr="00526E2D" w:rsidTr="00526E2D">
        <w:trPr>
          <w:trHeight w:val="953"/>
        </w:trPr>
        <w:tc>
          <w:tcPr>
            <w:tcW w:w="1098" w:type="dxa"/>
            <w:vMerge/>
          </w:tcPr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657" w:type="dxa"/>
          </w:tcPr>
          <w:p w:rsidR="00F66CCE" w:rsidRPr="00526E2D" w:rsidRDefault="00F66CCE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 xml:space="preserve">Áp dụng bất đẳng thức câu </w:t>
            </w:r>
            <w:r w:rsidRPr="00526E2D">
              <w:rPr>
                <w:rFonts w:asciiTheme="majorHAnsi" w:hAnsiTheme="majorHAnsi" w:cstheme="majorHAnsi"/>
                <w:position w:val="-28"/>
              </w:rPr>
              <w:object w:dxaOrig="2600" w:dyaOrig="680">
                <v:shape id="_x0000_i1027" type="#_x0000_t75" style="width:129.6pt;height:33.6pt" o:ole="">
                  <v:imagedata r:id="rId8" o:title=""/>
                </v:shape>
                <o:OLEObject Type="Embed" ProgID="Equation.DSMT4" ShapeID="_x0000_i1027" DrawAspect="Content" ObjectID="_1738950075" r:id="rId10"/>
              </w:object>
            </w:r>
          </w:p>
          <w:p w:rsidR="00F66CCE" w:rsidRPr="00526E2D" w:rsidRDefault="00F66CCE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  <w:position w:val="-64"/>
              </w:rPr>
              <w:object w:dxaOrig="6480" w:dyaOrig="1400">
                <v:shape id="_x0000_i1028" type="#_x0000_t75" style="width:324pt;height:69.6pt" o:ole="">
                  <v:imagedata r:id="rId11" o:title=""/>
                </v:shape>
                <o:OLEObject Type="Embed" ProgID="Equation.DSMT4" ShapeID="_x0000_i1028" DrawAspect="Content" ObjectID="_1738950076" r:id="rId12"/>
              </w:object>
            </w:r>
          </w:p>
          <w:p w:rsidR="00F66CCE" w:rsidRPr="00526E2D" w:rsidRDefault="00F66CCE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>Tương tự có:</w:t>
            </w:r>
          </w:p>
          <w:p w:rsidR="00F66CCE" w:rsidRPr="00526E2D" w:rsidRDefault="00F66CCE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  <w:position w:val="-28"/>
              </w:rPr>
              <w:object w:dxaOrig="3820" w:dyaOrig="680">
                <v:shape id="_x0000_i1029" type="#_x0000_t75" style="width:190.2pt;height:33.6pt" o:ole="">
                  <v:imagedata r:id="rId13" o:title=""/>
                </v:shape>
                <o:OLEObject Type="Embed" ProgID="Equation.DSMT4" ShapeID="_x0000_i1029" DrawAspect="Content" ObjectID="_1738950077" r:id="rId14"/>
              </w:object>
            </w:r>
          </w:p>
          <w:p w:rsidR="00F66CCE" w:rsidRPr="00526E2D" w:rsidRDefault="00F66CCE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  <w:position w:val="-28"/>
              </w:rPr>
              <w:object w:dxaOrig="3800" w:dyaOrig="680">
                <v:shape id="_x0000_i1030" type="#_x0000_t75" style="width:190.8pt;height:33.6pt" o:ole="">
                  <v:imagedata r:id="rId15" o:title=""/>
                </v:shape>
                <o:OLEObject Type="Embed" ProgID="Equation.DSMT4" ShapeID="_x0000_i1030" DrawAspect="Content" ObjectID="_1738950078" r:id="rId16"/>
              </w:object>
            </w:r>
          </w:p>
          <w:p w:rsidR="00F66CCE" w:rsidRPr="00526E2D" w:rsidRDefault="00F66CCE" w:rsidP="00F66CCE">
            <w:pPr>
              <w:spacing w:line="360" w:lineRule="auto"/>
              <w:rPr>
                <w:rFonts w:asciiTheme="majorHAnsi" w:hAnsiTheme="majorHAnsi" w:cstheme="majorHAnsi"/>
                <w:noProof/>
              </w:rPr>
            </w:pPr>
          </w:p>
        </w:tc>
        <w:tc>
          <w:tcPr>
            <w:tcW w:w="709" w:type="dxa"/>
          </w:tcPr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526E2D" w:rsidRDefault="00526E2D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526E2D" w:rsidRDefault="00526E2D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526E2D" w:rsidRDefault="00526E2D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526E2D" w:rsidRPr="00526E2D" w:rsidRDefault="00526E2D" w:rsidP="00526E2D">
            <w:pPr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>0.25</w:t>
            </w:r>
          </w:p>
        </w:tc>
      </w:tr>
      <w:tr w:rsidR="00F66CCE" w:rsidRPr="00526E2D" w:rsidTr="00526E2D">
        <w:trPr>
          <w:trHeight w:val="800"/>
        </w:trPr>
        <w:tc>
          <w:tcPr>
            <w:tcW w:w="1098" w:type="dxa"/>
            <w:vMerge/>
          </w:tcPr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7657" w:type="dxa"/>
          </w:tcPr>
          <w:p w:rsidR="00F66CCE" w:rsidRPr="00526E2D" w:rsidRDefault="00F66CCE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>Cộng ba bất đẳng thức trên vế với vế:</w:t>
            </w:r>
          </w:p>
          <w:p w:rsidR="00F66CCE" w:rsidRPr="00526E2D" w:rsidRDefault="00526E2D" w:rsidP="00F66CCE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  <w:position w:val="-60"/>
              </w:rPr>
              <w:object w:dxaOrig="4520" w:dyaOrig="1320">
                <v:shape id="_x0000_i1031" type="#_x0000_t75" style="width:226.2pt;height:65.4pt" o:ole="">
                  <v:imagedata r:id="rId17" o:title=""/>
                </v:shape>
                <o:OLEObject Type="Embed" ProgID="Equation.DSMT4" ShapeID="_x0000_i1031" DrawAspect="Content" ObjectID="_1738950079" r:id="rId18"/>
              </w:object>
            </w:r>
          </w:p>
          <w:p w:rsidR="00F66CCE" w:rsidRPr="00526E2D" w:rsidRDefault="00526E2D" w:rsidP="00526E2D">
            <w:pPr>
              <w:jc w:val="both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  <w:position w:val="-24"/>
              </w:rPr>
              <w:object w:dxaOrig="1760" w:dyaOrig="620">
                <v:shape id="_x0000_i1032" type="#_x0000_t75" style="width:88.2pt;height:31.2pt" o:ole="">
                  <v:imagedata r:id="rId19" o:title=""/>
                </v:shape>
                <o:OLEObject Type="Embed" ProgID="Equation.DSMT4" ShapeID="_x0000_i1032" DrawAspect="Content" ObjectID="_1738950080" r:id="rId20"/>
              </w:object>
            </w:r>
          </w:p>
          <w:p w:rsidR="00F66CCE" w:rsidRPr="00526E2D" w:rsidRDefault="00526E2D" w:rsidP="00F66CCE">
            <w:pPr>
              <w:spacing w:line="360" w:lineRule="auto"/>
              <w:jc w:val="both"/>
              <w:rPr>
                <w:rFonts w:asciiTheme="majorHAnsi" w:hAnsiTheme="majorHAnsi" w:cstheme="majorHAnsi"/>
                <w:noProof/>
              </w:rPr>
            </w:pPr>
            <w:r w:rsidRPr="00526E2D">
              <w:rPr>
                <w:rFonts w:asciiTheme="majorHAnsi" w:hAnsiTheme="majorHAnsi" w:cstheme="majorHAnsi"/>
                <w:position w:val="-24"/>
              </w:rPr>
              <w:object w:dxaOrig="1840" w:dyaOrig="620">
                <v:shape id="_x0000_i1033" type="#_x0000_t75" style="width:91.8pt;height:31.2pt" o:ole="">
                  <v:imagedata r:id="rId21" o:title=""/>
                </v:shape>
                <o:OLEObject Type="Embed" ProgID="Equation.DSMT4" ShapeID="_x0000_i1033" DrawAspect="Content" ObjectID="_1738950081" r:id="rId22"/>
              </w:object>
            </w:r>
          </w:p>
        </w:tc>
        <w:tc>
          <w:tcPr>
            <w:tcW w:w="709" w:type="dxa"/>
          </w:tcPr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</w:p>
          <w:p w:rsidR="00F66CCE" w:rsidRPr="00526E2D" w:rsidRDefault="00F66CCE" w:rsidP="00A92947">
            <w:pPr>
              <w:jc w:val="center"/>
              <w:rPr>
                <w:rFonts w:asciiTheme="majorHAnsi" w:hAnsiTheme="majorHAnsi" w:cstheme="majorHAnsi"/>
              </w:rPr>
            </w:pPr>
            <w:r w:rsidRPr="00526E2D">
              <w:rPr>
                <w:rFonts w:asciiTheme="majorHAnsi" w:hAnsiTheme="majorHAnsi" w:cstheme="majorHAnsi"/>
              </w:rPr>
              <w:t>0.25</w:t>
            </w:r>
          </w:p>
        </w:tc>
      </w:tr>
    </w:tbl>
    <w:p w:rsidR="00C07376" w:rsidRPr="00526E2D" w:rsidRDefault="00526E2D">
      <w:pPr>
        <w:rPr>
          <w:rFonts w:asciiTheme="majorHAnsi" w:hAnsiTheme="majorHAnsi" w:cstheme="majorHAnsi"/>
        </w:rPr>
      </w:pPr>
    </w:p>
    <w:sectPr w:rsidR="00C07376" w:rsidRPr="00526E2D" w:rsidSect="00526E2D">
      <w:pgSz w:w="11906" w:h="16838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65B87"/>
    <w:multiLevelType w:val="hybridMultilevel"/>
    <w:tmpl w:val="B06A6DE6"/>
    <w:lvl w:ilvl="0" w:tplc="03AE9FD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CE"/>
    <w:rsid w:val="001B48F8"/>
    <w:rsid w:val="00252C73"/>
    <w:rsid w:val="00526E2D"/>
    <w:rsid w:val="0090265C"/>
    <w:rsid w:val="00F6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CCE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66C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66CCE"/>
    <w:rPr>
      <w:rFonts w:ascii="Times New Roman" w:eastAsia="Times New Roman" w:hAnsi="Times New Roman" w:cs="Times New Roman"/>
      <w:color w:val="000000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CCE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66C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66CCE"/>
    <w:rPr>
      <w:rFonts w:ascii="Times New Roman" w:eastAsia="Times New Roman" w:hAnsi="Times New Roman" w:cs="Times New Roman"/>
      <w:color w:val="000000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STD</cp:lastModifiedBy>
  <cp:revision>2</cp:revision>
  <dcterms:created xsi:type="dcterms:W3CDTF">2021-02-14T03:49:00Z</dcterms:created>
  <dcterms:modified xsi:type="dcterms:W3CDTF">2023-02-26T13:47:00Z</dcterms:modified>
</cp:coreProperties>
</file>